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18C2E" w14:textId="77777777" w:rsidR="00763D72" w:rsidRPr="00D24153" w:rsidRDefault="00763D72" w:rsidP="00763D72">
      <w:pPr>
        <w:pStyle w:val="Naslov3"/>
        <w:spacing w:before="12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1C6444">
        <w:rPr>
          <w:sz w:val="20"/>
          <w:szCs w:val="20"/>
        </w:rPr>
        <w:t>zavarovanje</w:t>
      </w:r>
      <w:r w:rsidRPr="00D24153">
        <w:rPr>
          <w:sz w:val="20"/>
          <w:szCs w:val="20"/>
        </w:rPr>
        <w:t xml:space="preserve"> za dobro izvedbo </w:t>
      </w:r>
      <w:r>
        <w:rPr>
          <w:sz w:val="20"/>
          <w:szCs w:val="20"/>
        </w:rPr>
        <w:t>pogodbenih obvez</w:t>
      </w:r>
      <w:r w:rsidR="00ED0764">
        <w:rPr>
          <w:sz w:val="20"/>
          <w:szCs w:val="20"/>
        </w:rPr>
        <w:t>n</w:t>
      </w:r>
      <w:r>
        <w:rPr>
          <w:sz w:val="20"/>
          <w:szCs w:val="20"/>
        </w:rPr>
        <w:t xml:space="preserve">osti </w:t>
      </w:r>
      <w:r w:rsidRPr="00D24153">
        <w:rPr>
          <w:sz w:val="20"/>
          <w:szCs w:val="20"/>
        </w:rPr>
        <w:t>po EPGP-75</w:t>
      </w:r>
      <w:r w:rsidR="0038781A">
        <w:rPr>
          <w:sz w:val="20"/>
          <w:szCs w:val="20"/>
        </w:rPr>
        <w:t>8</w:t>
      </w:r>
    </w:p>
    <w:p w14:paraId="6C9B9DB2" w14:textId="19491D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</w:t>
      </w:r>
      <w:r w:rsidR="0082607E">
        <w:rPr>
          <w:rFonts w:ascii="Arial" w:hAnsi="Arial" w:cs="Arial"/>
          <w:i/>
          <w:sz w:val="20"/>
          <w:szCs w:val="20"/>
        </w:rPr>
        <w:t>č</w:t>
      </w:r>
    </w:p>
    <w:p w14:paraId="28FD9F77" w14:textId="77777777" w:rsidR="00763D72" w:rsidRPr="00D53255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24DB5DFE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Pr="00442E46">
        <w:rPr>
          <w:rFonts w:ascii="Arial" w:hAnsi="Arial" w:cs="Arial"/>
          <w:sz w:val="20"/>
          <w:szCs w:val="20"/>
        </w:rPr>
        <w:t>MINISTRSTVO ZA JAVNO UPRAVO, Tržaška 21, 1000 Ljubljana</w:t>
      </w:r>
    </w:p>
    <w:p w14:paraId="0EB190E0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4D0F8C4F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8868F9C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70641A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>
        <w:rPr>
          <w:rFonts w:ascii="Arial" w:hAnsi="Arial" w:cs="Arial"/>
          <w:sz w:val="20"/>
          <w:szCs w:val="20"/>
        </w:rPr>
        <w:t>pogodbenih obveznosti)</w:t>
      </w:r>
    </w:p>
    <w:p w14:paraId="0D403681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377BCBD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5390A29C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EBB0F90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in naslov </w:t>
      </w:r>
      <w:r>
        <w:rPr>
          <w:rFonts w:ascii="Arial" w:hAnsi="Arial" w:cs="Arial"/>
          <w:i/>
          <w:sz w:val="20"/>
          <w:szCs w:val="20"/>
        </w:rPr>
        <w:t>zavarovalnice/</w:t>
      </w:r>
      <w:r w:rsidRPr="00D24153">
        <w:rPr>
          <w:rFonts w:ascii="Arial" w:hAnsi="Arial" w:cs="Arial"/>
          <w:i/>
          <w:sz w:val="20"/>
          <w:szCs w:val="20"/>
        </w:rPr>
        <w:t>banke v kraju izdaje)</w:t>
      </w:r>
    </w:p>
    <w:p w14:paraId="1950FFCD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37211F2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5A274CC6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0B93C4B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442E46">
        <w:rPr>
          <w:rFonts w:ascii="Arial" w:hAnsi="Arial" w:cs="Arial"/>
          <w:sz w:val="20"/>
          <w:szCs w:val="20"/>
        </w:rPr>
        <w:t>MINISTRSTVO ZA JAVNO UPRAVO, Tržaška 21, 1000 Ljubljana</w:t>
      </w:r>
    </w:p>
    <w:p w14:paraId="4D4AE675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D77EED8" w14:textId="69CC7D86" w:rsidR="00763D72" w:rsidRP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Pr="00455BD1">
        <w:rPr>
          <w:rFonts w:ascii="Arial" w:hAnsi="Arial" w:cs="Arial"/>
          <w:sz w:val="20"/>
          <w:szCs w:val="20"/>
        </w:rPr>
        <w:t xml:space="preserve">obveznost naročnika zavarovanja iz </w:t>
      </w:r>
      <w:r>
        <w:rPr>
          <w:rFonts w:ascii="Arial" w:hAnsi="Arial" w:cs="Arial"/>
          <w:sz w:val="20"/>
          <w:szCs w:val="20"/>
        </w:rPr>
        <w:t>pogodbe št.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z dne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</w:t>
      </w:r>
      <w:r>
        <w:rPr>
          <w:rFonts w:ascii="Arial" w:hAnsi="Arial" w:cs="Arial"/>
          <w:i/>
          <w:sz w:val="20"/>
          <w:szCs w:val="20"/>
        </w:rPr>
        <w:t>pogodba za javn</w:t>
      </w:r>
      <w:r w:rsidR="00491583">
        <w:rPr>
          <w:rFonts w:ascii="Arial" w:hAnsi="Arial" w:cs="Arial"/>
          <w:i/>
          <w:sz w:val="20"/>
          <w:szCs w:val="20"/>
        </w:rPr>
        <w:t xml:space="preserve">o </w:t>
      </w:r>
      <w:r w:rsidR="00491583" w:rsidRPr="003E64D7">
        <w:rPr>
          <w:rFonts w:ascii="Arial" w:hAnsi="Arial" w:cs="Arial"/>
          <w:i/>
          <w:sz w:val="20"/>
          <w:szCs w:val="20"/>
        </w:rPr>
        <w:t>naročilo</w:t>
      </w:r>
      <w:r w:rsidR="00D53BED" w:rsidRPr="003E64D7">
        <w:rPr>
          <w:rFonts w:ascii="Arial" w:hAnsi="Arial" w:cs="Arial"/>
          <w:i/>
          <w:sz w:val="20"/>
          <w:szCs w:val="20"/>
        </w:rPr>
        <w:t xml:space="preserve"> </w:t>
      </w:r>
      <w:r w:rsidR="003D6B5D" w:rsidRPr="003E64D7">
        <w:rPr>
          <w:rFonts w:ascii="Arial" w:hAnsi="Arial" w:cs="Arial"/>
          <w:i/>
          <w:sz w:val="20"/>
          <w:szCs w:val="20"/>
        </w:rPr>
        <w:t xml:space="preserve">z oznako </w:t>
      </w:r>
      <w:r w:rsidR="003E64D7" w:rsidRPr="003E64D7">
        <w:rPr>
          <w:rFonts w:ascii="Arial" w:hAnsi="Arial" w:cs="Arial"/>
          <w:i/>
          <w:sz w:val="20"/>
          <w:szCs w:val="20"/>
        </w:rPr>
        <w:t>OD</w:t>
      </w:r>
      <w:r w:rsidR="000E223C">
        <w:rPr>
          <w:rFonts w:ascii="Arial" w:hAnsi="Arial" w:cs="Arial"/>
          <w:i/>
          <w:sz w:val="20"/>
          <w:szCs w:val="20"/>
        </w:rPr>
        <w:t>PAP-</w:t>
      </w:r>
      <w:r w:rsidR="006D47A8">
        <w:rPr>
          <w:rFonts w:ascii="Arial" w:hAnsi="Arial" w:cs="Arial"/>
          <w:i/>
          <w:sz w:val="20"/>
          <w:szCs w:val="20"/>
        </w:rPr>
        <w:t>47</w:t>
      </w:r>
      <w:r w:rsidR="000E223C">
        <w:rPr>
          <w:rFonts w:ascii="Arial" w:hAnsi="Arial" w:cs="Arial"/>
          <w:i/>
          <w:sz w:val="20"/>
          <w:szCs w:val="20"/>
        </w:rPr>
        <w:t>/20</w:t>
      </w:r>
      <w:r w:rsidR="006D47A8">
        <w:rPr>
          <w:rFonts w:ascii="Arial" w:hAnsi="Arial" w:cs="Arial"/>
          <w:i/>
          <w:sz w:val="20"/>
          <w:szCs w:val="20"/>
        </w:rPr>
        <w:t>22</w:t>
      </w:r>
      <w:r w:rsidR="00491583" w:rsidRPr="003E64D7">
        <w:rPr>
          <w:rFonts w:ascii="Arial" w:hAnsi="Arial" w:cs="Arial"/>
          <w:i/>
          <w:sz w:val="20"/>
          <w:szCs w:val="20"/>
        </w:rPr>
        <w:t xml:space="preserve">, katere predmet je </w:t>
      </w:r>
      <w:r w:rsidR="000E223C">
        <w:rPr>
          <w:rFonts w:ascii="Arial" w:hAnsi="Arial" w:cs="Arial"/>
          <w:i/>
          <w:sz w:val="20"/>
          <w:szCs w:val="20"/>
        </w:rPr>
        <w:t xml:space="preserve">nakup in dobava </w:t>
      </w:r>
      <w:bookmarkStart w:id="0" w:name="_Hlk136241063"/>
      <w:r w:rsidR="0087478F" w:rsidRPr="0087478F">
        <w:rPr>
          <w:rFonts w:ascii="Arial" w:hAnsi="Arial" w:cs="Arial"/>
          <w:i/>
          <w:sz w:val="20"/>
          <w:szCs w:val="20"/>
        </w:rPr>
        <w:t>okolju manj obremenjujočega</w:t>
      </w:r>
      <w:bookmarkEnd w:id="0"/>
      <w:r w:rsidR="0087478F" w:rsidRPr="0087478F">
        <w:rPr>
          <w:rFonts w:ascii="Arial" w:hAnsi="Arial" w:cs="Arial"/>
          <w:i/>
          <w:sz w:val="20"/>
          <w:szCs w:val="20"/>
        </w:rPr>
        <w:t xml:space="preserve"> </w:t>
      </w:r>
      <w:r w:rsidR="000E223C">
        <w:rPr>
          <w:rFonts w:ascii="Arial" w:hAnsi="Arial" w:cs="Arial"/>
          <w:i/>
          <w:sz w:val="20"/>
          <w:szCs w:val="20"/>
        </w:rPr>
        <w:t>papirja za tiskanje in kopiranje formata A4/A3.</w:t>
      </w:r>
    </w:p>
    <w:p w14:paraId="0D12B43B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198F428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V EUR: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03DB6944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3621B2A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>
        <w:rPr>
          <w:rFonts w:ascii="Arial" w:hAnsi="Arial" w:cs="Arial"/>
          <w:sz w:val="20"/>
          <w:szCs w:val="20"/>
        </w:rPr>
        <w:t>nobena</w:t>
      </w:r>
    </w:p>
    <w:p w14:paraId="35B8DC58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FE9FDC1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1EB88A2A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89937D0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18FEF624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83572D0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SWIFT* naslov)</w:t>
      </w:r>
    </w:p>
    <w:p w14:paraId="05823DBA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7086C9D5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7DF9D23B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4032A53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387BACF6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BA7281D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v postopku javnega naročanja </w:t>
      </w:r>
      <w:r>
        <w:rPr>
          <w:rFonts w:ascii="Arial" w:hAnsi="Arial" w:cs="Arial"/>
          <w:i/>
          <w:sz w:val="20"/>
          <w:szCs w:val="20"/>
        </w:rPr>
        <w:t>izbrani ponudnik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56BADD11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59BFAAD1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2909055E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5A1FC123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0F413B54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548DB04C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5AB148F2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5E4856FC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garancije** na poziv (EPGP) revizija iz leta 2010, izdana pri MTZ pod št. 758.</w:t>
      </w:r>
    </w:p>
    <w:p w14:paraId="183DF10B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  <w:t xml:space="preserve"> </w:t>
      </w:r>
    </w:p>
    <w:p w14:paraId="1B54F144" w14:textId="77777777" w:rsidR="00763D72" w:rsidRDefault="00763D72" w:rsidP="00763D72">
      <w:pPr>
        <w:ind w:left="6372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Pr="00D24153">
        <w:rPr>
          <w:rFonts w:ascii="Arial" w:hAnsi="Arial" w:cs="Arial"/>
          <w:sz w:val="20"/>
          <w:szCs w:val="20"/>
        </w:rPr>
        <w:t>arant</w:t>
      </w:r>
    </w:p>
    <w:p w14:paraId="24B86F02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>(žig in podpis)</w:t>
      </w:r>
    </w:p>
    <w:p w14:paraId="52876722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2F8C612A" w14:textId="77777777" w:rsidR="00763D72" w:rsidRDefault="00763D72" w:rsidP="00763D72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37784B9F" w14:textId="77777777" w:rsidR="00A91C4D" w:rsidRDefault="00763D72" w:rsidP="00763D72">
      <w:pPr>
        <w:jc w:val="both"/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A91C4D" w:rsidSect="0082286D">
      <w:footerReference w:type="default" r:id="rId6"/>
      <w:pgSz w:w="11906" w:h="16838"/>
      <w:pgMar w:top="723" w:right="1417" w:bottom="1135" w:left="1417" w:header="0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00BA37" w14:textId="77777777" w:rsidR="00CF3F48" w:rsidRDefault="001C6444">
      <w:r>
        <w:separator/>
      </w:r>
    </w:p>
  </w:endnote>
  <w:endnote w:type="continuationSeparator" w:id="0">
    <w:p w14:paraId="24374B87" w14:textId="77777777" w:rsidR="00CF3F48" w:rsidRDefault="001C6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47443" w14:textId="77777777" w:rsidR="00AA04C3" w:rsidRPr="008D284A" w:rsidRDefault="00763D72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F9D18E" w14:textId="77777777" w:rsidR="00CF3F48" w:rsidRDefault="001C6444">
      <w:r>
        <w:separator/>
      </w:r>
    </w:p>
  </w:footnote>
  <w:footnote w:type="continuationSeparator" w:id="0">
    <w:p w14:paraId="2157B143" w14:textId="77777777" w:rsidR="00CF3F48" w:rsidRDefault="001C64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D72"/>
    <w:rsid w:val="000655D8"/>
    <w:rsid w:val="000E223C"/>
    <w:rsid w:val="00127C71"/>
    <w:rsid w:val="001C6444"/>
    <w:rsid w:val="00284DD6"/>
    <w:rsid w:val="002C6AE4"/>
    <w:rsid w:val="00325540"/>
    <w:rsid w:val="0038781A"/>
    <w:rsid w:val="003D6B5D"/>
    <w:rsid w:val="003E64D7"/>
    <w:rsid w:val="00491583"/>
    <w:rsid w:val="00496615"/>
    <w:rsid w:val="006D47A8"/>
    <w:rsid w:val="00763D72"/>
    <w:rsid w:val="0082607E"/>
    <w:rsid w:val="0087478F"/>
    <w:rsid w:val="008A13BB"/>
    <w:rsid w:val="009C6A73"/>
    <w:rsid w:val="009D1833"/>
    <w:rsid w:val="00A91C4D"/>
    <w:rsid w:val="00B3032E"/>
    <w:rsid w:val="00CF3F48"/>
    <w:rsid w:val="00D53BED"/>
    <w:rsid w:val="00ED0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99EF8"/>
  <w15:chartTrackingRefBased/>
  <w15:docId w15:val="{EF30FB21-4A3D-410B-8644-46A8730AE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63D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slov3">
    <w:name w:val="heading 3"/>
    <w:basedOn w:val="Navaden"/>
    <w:next w:val="Navaden"/>
    <w:link w:val="Naslov3Znak"/>
    <w:qFormat/>
    <w:rsid w:val="00763D7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rsid w:val="00763D72"/>
    <w:rPr>
      <w:rFonts w:ascii="Arial" w:eastAsia="Times New Roman" w:hAnsi="Arial" w:cs="Arial"/>
      <w:b/>
      <w:bCs/>
      <w:sz w:val="26"/>
      <w:szCs w:val="26"/>
    </w:rPr>
  </w:style>
  <w:style w:type="paragraph" w:styleId="Noga">
    <w:name w:val="footer"/>
    <w:basedOn w:val="Navaden"/>
    <w:link w:val="NogaZnak"/>
    <w:rsid w:val="00763D7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63D7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479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Teja Logar</cp:lastModifiedBy>
  <cp:revision>4</cp:revision>
  <dcterms:created xsi:type="dcterms:W3CDTF">2023-05-16T16:20:00Z</dcterms:created>
  <dcterms:modified xsi:type="dcterms:W3CDTF">2023-05-29T10:30:00Z</dcterms:modified>
</cp:coreProperties>
</file>